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FAA9" w14:textId="2991F4CA" w:rsidR="006B4071" w:rsidRPr="00F94443" w:rsidRDefault="009A701F" w:rsidP="009A701F">
      <w:pPr>
        <w:jc w:val="center"/>
        <w:rPr>
          <w:b/>
          <w:bCs/>
          <w:sz w:val="28"/>
          <w:szCs w:val="28"/>
        </w:rPr>
      </w:pPr>
      <w:r w:rsidRPr="00F94443">
        <w:rPr>
          <w:b/>
          <w:bCs/>
          <w:sz w:val="28"/>
          <w:szCs w:val="28"/>
        </w:rPr>
        <w:t>Tallapoosa County</w:t>
      </w:r>
    </w:p>
    <w:p w14:paraId="4CA3E697" w14:textId="16B4A7ED" w:rsidR="009A701F" w:rsidRPr="00F94443" w:rsidRDefault="009A701F" w:rsidP="009A701F">
      <w:pPr>
        <w:jc w:val="center"/>
        <w:rPr>
          <w:b/>
          <w:bCs/>
          <w:sz w:val="28"/>
          <w:szCs w:val="28"/>
        </w:rPr>
      </w:pPr>
      <w:r w:rsidRPr="00F94443">
        <w:rPr>
          <w:b/>
          <w:bCs/>
          <w:sz w:val="28"/>
          <w:szCs w:val="28"/>
        </w:rPr>
        <w:t>Job Description</w:t>
      </w:r>
    </w:p>
    <w:p w14:paraId="6F6BD926" w14:textId="77777777" w:rsidR="009A701F" w:rsidRDefault="009A701F" w:rsidP="009A701F">
      <w:pPr>
        <w:jc w:val="center"/>
        <w:rPr>
          <w:b/>
          <w:bCs/>
        </w:rPr>
      </w:pPr>
    </w:p>
    <w:p w14:paraId="395CC718" w14:textId="77777777" w:rsidR="009A701F" w:rsidRDefault="009A701F" w:rsidP="009A701F">
      <w:pPr>
        <w:jc w:val="center"/>
        <w:rPr>
          <w:b/>
          <w:bCs/>
        </w:rPr>
      </w:pPr>
    </w:p>
    <w:p w14:paraId="5ED43646" w14:textId="58CFD25E" w:rsidR="009A701F" w:rsidRDefault="009A701F" w:rsidP="009A701F">
      <w:r>
        <w:t xml:space="preserve">Job Title:  </w:t>
      </w:r>
      <w:r w:rsidR="00F94443">
        <w:t xml:space="preserve">         </w:t>
      </w:r>
      <w:r w:rsidR="009700DF">
        <w:t>Agribusiness Center Manager</w:t>
      </w:r>
    </w:p>
    <w:p w14:paraId="13CE1067" w14:textId="092DD1B7" w:rsidR="009A701F" w:rsidRDefault="009A701F" w:rsidP="009A701F">
      <w:r>
        <w:t xml:space="preserve">Grade:     </w:t>
      </w:r>
      <w:r w:rsidR="00F94443">
        <w:t xml:space="preserve">        </w:t>
      </w:r>
      <w:r>
        <w:t xml:space="preserve">  12</w:t>
      </w:r>
    </w:p>
    <w:p w14:paraId="44272024" w14:textId="1D5C7A42" w:rsidR="009A701F" w:rsidRDefault="009A701F" w:rsidP="009A701F">
      <w:r>
        <w:t xml:space="preserve">Department: </w:t>
      </w:r>
      <w:r w:rsidR="00F94443">
        <w:t xml:space="preserve">   </w:t>
      </w:r>
      <w:r w:rsidR="009700DF">
        <w:t>Ag Center</w:t>
      </w:r>
    </w:p>
    <w:p w14:paraId="3AD348A8" w14:textId="14554B0A" w:rsidR="009A701F" w:rsidRDefault="009A701F" w:rsidP="009A701F">
      <w:r>
        <w:t>Job Description Prepared:</w:t>
      </w:r>
      <w:r w:rsidR="00326209">
        <w:t xml:space="preserve"> </w:t>
      </w:r>
      <w:r>
        <w:t xml:space="preserve"> </w:t>
      </w:r>
      <w:r w:rsidR="009700DF">
        <w:t>April 30</w:t>
      </w:r>
      <w:r>
        <w:t>, 202</w:t>
      </w:r>
      <w:r w:rsidR="009700DF">
        <w:t>5</w:t>
      </w:r>
    </w:p>
    <w:p w14:paraId="5AE441F9" w14:textId="4FB32C85" w:rsidR="009A701F" w:rsidRDefault="009A701F" w:rsidP="009A701F">
      <w:r>
        <w:t>Note: Statements included in this description are intended to reflect in general the duties and responsibilities of this job and are not interpreted as being all inclusive.  The employee may be assigned other duties that are not specifically included.</w:t>
      </w:r>
    </w:p>
    <w:p w14:paraId="01C6D05D" w14:textId="77777777" w:rsidR="009A701F" w:rsidRDefault="009A701F" w:rsidP="009A701F"/>
    <w:p w14:paraId="451DDD53" w14:textId="3F8FBEB8" w:rsidR="009A701F" w:rsidRDefault="009A701F" w:rsidP="009A701F">
      <w:pPr>
        <w:jc w:val="center"/>
        <w:rPr>
          <w:sz w:val="24"/>
          <w:szCs w:val="24"/>
          <w:u w:val="single"/>
        </w:rPr>
      </w:pPr>
      <w:r w:rsidRPr="00F94443">
        <w:rPr>
          <w:sz w:val="24"/>
          <w:szCs w:val="24"/>
          <w:u w:val="single"/>
        </w:rPr>
        <w:t>Relationships</w:t>
      </w:r>
    </w:p>
    <w:p w14:paraId="14D82719" w14:textId="77777777" w:rsidR="0044452D" w:rsidRPr="00F94443" w:rsidRDefault="0044452D" w:rsidP="009A701F">
      <w:pPr>
        <w:jc w:val="center"/>
        <w:rPr>
          <w:sz w:val="24"/>
          <w:szCs w:val="24"/>
          <w:u w:val="single"/>
        </w:rPr>
      </w:pPr>
    </w:p>
    <w:p w14:paraId="40992569" w14:textId="76292E80" w:rsidR="009A701F" w:rsidRDefault="009A701F" w:rsidP="009A701F">
      <w:r>
        <w:t>Reports to:                         County Administrator</w:t>
      </w:r>
    </w:p>
    <w:p w14:paraId="116436A5" w14:textId="6941A573" w:rsidR="009A701F" w:rsidRDefault="009A701F" w:rsidP="009A701F">
      <w:r>
        <w:t>Other Internal Contacts:   All County Departments and Employees</w:t>
      </w:r>
    </w:p>
    <w:p w14:paraId="0DD63865" w14:textId="6AD7E141" w:rsidR="009A701F" w:rsidRDefault="009A701F" w:rsidP="009A701F">
      <w:r>
        <w:t xml:space="preserve">External Contacts:              Business and Community Organizations, State and Federal Officials, </w:t>
      </w:r>
      <w:r>
        <w:tab/>
      </w:r>
      <w:r>
        <w:tab/>
      </w:r>
      <w:r>
        <w:tab/>
      </w:r>
      <w:r>
        <w:tab/>
        <w:t xml:space="preserve">                 Representatives of Cities within the County, &amp; General Public</w:t>
      </w:r>
    </w:p>
    <w:p w14:paraId="6CEFD0FE" w14:textId="77777777" w:rsidR="00F94443" w:rsidRDefault="00F94443" w:rsidP="009A701F"/>
    <w:p w14:paraId="52AA5F50" w14:textId="1B522CB0" w:rsidR="00F94443" w:rsidRPr="00F94443" w:rsidRDefault="00F94443" w:rsidP="00F94443">
      <w:pPr>
        <w:jc w:val="center"/>
        <w:rPr>
          <w:sz w:val="24"/>
          <w:szCs w:val="24"/>
          <w:u w:val="single"/>
        </w:rPr>
      </w:pPr>
      <w:r w:rsidRPr="00F94443">
        <w:rPr>
          <w:sz w:val="24"/>
          <w:szCs w:val="24"/>
          <w:u w:val="single"/>
        </w:rPr>
        <w:t>Job Summary</w:t>
      </w:r>
    </w:p>
    <w:p w14:paraId="40D226A7" w14:textId="77777777" w:rsidR="009700DF" w:rsidRPr="009700DF" w:rsidRDefault="009700DF" w:rsidP="009700DF">
      <w:r w:rsidRPr="009700DF">
        <w:t>The Facility Manager will oversee the construction of a 60,000 square foot facility designed to host agricultural and student events.  This role includes supervising the general contractor, ensuring project milestones are met, and maintaining high standards of quality and safety.  Additionally, the Facility Manager will be responsible for scheduling events, managing facility upkeep, and ensuring smooth operations.</w:t>
      </w:r>
    </w:p>
    <w:p w14:paraId="675FCD62" w14:textId="77777777" w:rsidR="00F94443" w:rsidRDefault="00F94443" w:rsidP="00F94443"/>
    <w:p w14:paraId="62C3322F" w14:textId="334AD40F" w:rsidR="00F94443" w:rsidRDefault="00F94443" w:rsidP="00F94443">
      <w:pPr>
        <w:jc w:val="center"/>
        <w:rPr>
          <w:sz w:val="24"/>
          <w:szCs w:val="24"/>
          <w:u w:val="single"/>
        </w:rPr>
      </w:pPr>
      <w:r w:rsidRPr="00EF2F17">
        <w:rPr>
          <w:sz w:val="24"/>
          <w:szCs w:val="24"/>
          <w:u w:val="single"/>
        </w:rPr>
        <w:t xml:space="preserve">Job Domains </w:t>
      </w:r>
    </w:p>
    <w:p w14:paraId="53482BF4" w14:textId="77777777" w:rsidR="0044452D" w:rsidRPr="00EF2F17" w:rsidRDefault="0044452D" w:rsidP="00F94443">
      <w:pPr>
        <w:jc w:val="center"/>
        <w:rPr>
          <w:sz w:val="24"/>
          <w:szCs w:val="24"/>
          <w:u w:val="single"/>
        </w:rPr>
      </w:pPr>
    </w:p>
    <w:p w14:paraId="71A5BF2B" w14:textId="6E3B87CF" w:rsidR="00F94443" w:rsidRDefault="00A414EF" w:rsidP="00F94443">
      <w:pPr>
        <w:pStyle w:val="ListParagraph"/>
        <w:numPr>
          <w:ilvl w:val="0"/>
          <w:numId w:val="1"/>
        </w:numPr>
      </w:pPr>
      <w:r>
        <w:t>Construction Oversight</w:t>
      </w:r>
      <w:r w:rsidR="00F94443">
        <w:tab/>
      </w:r>
    </w:p>
    <w:p w14:paraId="79415AB5" w14:textId="3C3767BE" w:rsidR="00876241" w:rsidRDefault="00A414EF" w:rsidP="00876241">
      <w:pPr>
        <w:pStyle w:val="ListParagraph"/>
        <w:numPr>
          <w:ilvl w:val="0"/>
          <w:numId w:val="2"/>
        </w:numPr>
      </w:pPr>
      <w:r>
        <w:t>Supervise the general contractor’s work to ensure adherence to project timelines, budgets, and quality standards.</w:t>
      </w:r>
    </w:p>
    <w:p w14:paraId="62836A70" w14:textId="74A1B6A3" w:rsidR="00067B5C" w:rsidRDefault="00A414EF" w:rsidP="00282DC0">
      <w:pPr>
        <w:pStyle w:val="ListParagraph"/>
        <w:numPr>
          <w:ilvl w:val="0"/>
          <w:numId w:val="2"/>
        </w:numPr>
      </w:pPr>
      <w:r>
        <w:t>Conduct regular site inspections to monitor progress and compliance with safety regulations</w:t>
      </w:r>
      <w:r w:rsidR="00067B5C">
        <w:t>.</w:t>
      </w:r>
    </w:p>
    <w:p w14:paraId="5F23FA94" w14:textId="1889C63F" w:rsidR="00067B5C" w:rsidRDefault="00A414EF" w:rsidP="00067B5C">
      <w:pPr>
        <w:pStyle w:val="ListParagraph"/>
        <w:numPr>
          <w:ilvl w:val="0"/>
          <w:numId w:val="2"/>
        </w:numPr>
      </w:pPr>
      <w:r>
        <w:t>Coordinate with architects, engineers, and other stakeholders to address any issues or changes in the project scope</w:t>
      </w:r>
      <w:r w:rsidR="00067B5C">
        <w:t>.</w:t>
      </w:r>
    </w:p>
    <w:p w14:paraId="0CF8E397" w14:textId="77777777" w:rsidR="002C641A" w:rsidRPr="001B58AF" w:rsidRDefault="002C641A" w:rsidP="002C641A"/>
    <w:p w14:paraId="4EBEC0C3" w14:textId="6F8AA353" w:rsidR="002C641A" w:rsidRDefault="00A414EF" w:rsidP="002C641A">
      <w:pPr>
        <w:pStyle w:val="ListParagraph"/>
        <w:numPr>
          <w:ilvl w:val="0"/>
          <w:numId w:val="1"/>
        </w:numPr>
      </w:pPr>
      <w:r>
        <w:lastRenderedPageBreak/>
        <w:t>Event Scheduling and Management</w:t>
      </w:r>
    </w:p>
    <w:p w14:paraId="6D0D0CF7" w14:textId="6420F1FD" w:rsidR="002C641A" w:rsidRDefault="00A414EF" w:rsidP="002C641A">
      <w:pPr>
        <w:pStyle w:val="ListParagraph"/>
        <w:numPr>
          <w:ilvl w:val="0"/>
          <w:numId w:val="3"/>
        </w:numPr>
      </w:pPr>
      <w:r>
        <w:t>Develop and manage a comprehensive event calendar for the facility.</w:t>
      </w:r>
    </w:p>
    <w:p w14:paraId="15ABAB8F" w14:textId="12DDB88E" w:rsidR="002C641A" w:rsidRDefault="00A414EF" w:rsidP="00903CAA">
      <w:pPr>
        <w:pStyle w:val="ListParagraph"/>
        <w:numPr>
          <w:ilvl w:val="0"/>
          <w:numId w:val="3"/>
        </w:numPr>
      </w:pPr>
      <w:r>
        <w:t>Coordinate with event organizers to ensure all logistical needs are met</w:t>
      </w:r>
      <w:r w:rsidR="002C641A">
        <w:t>.</w:t>
      </w:r>
    </w:p>
    <w:p w14:paraId="4AD61BA4" w14:textId="31A502E7" w:rsidR="00A414EF" w:rsidRDefault="00A414EF" w:rsidP="00903CAA">
      <w:pPr>
        <w:pStyle w:val="ListParagraph"/>
        <w:numPr>
          <w:ilvl w:val="0"/>
          <w:numId w:val="3"/>
        </w:numPr>
      </w:pPr>
      <w:r>
        <w:t>Oversee the setup and teardown of events, ensuring efficient use of space and resources.</w:t>
      </w:r>
    </w:p>
    <w:p w14:paraId="7AD0086A" w14:textId="77777777" w:rsidR="002C641A" w:rsidRDefault="002C641A" w:rsidP="002C641A"/>
    <w:p w14:paraId="3F646D9E" w14:textId="4C2F9009" w:rsidR="002C641A" w:rsidRDefault="00A414EF" w:rsidP="002C641A">
      <w:pPr>
        <w:pStyle w:val="ListParagraph"/>
        <w:numPr>
          <w:ilvl w:val="0"/>
          <w:numId w:val="1"/>
        </w:numPr>
      </w:pPr>
      <w:r>
        <w:t>Facility Maintenance</w:t>
      </w:r>
    </w:p>
    <w:p w14:paraId="325647F5" w14:textId="050584CF" w:rsidR="002C641A" w:rsidRDefault="00A414EF" w:rsidP="002C641A">
      <w:pPr>
        <w:pStyle w:val="ListParagraph"/>
        <w:numPr>
          <w:ilvl w:val="0"/>
          <w:numId w:val="4"/>
        </w:numPr>
      </w:pPr>
      <w:r>
        <w:t>Implement and manage a maintenance schedule to ensure the facility remains in optimal condition.</w:t>
      </w:r>
    </w:p>
    <w:p w14:paraId="72FE19BE" w14:textId="3A49158B" w:rsidR="002C641A" w:rsidRDefault="00A414EF" w:rsidP="002C641A">
      <w:pPr>
        <w:pStyle w:val="ListParagraph"/>
        <w:numPr>
          <w:ilvl w:val="0"/>
          <w:numId w:val="4"/>
        </w:numPr>
      </w:pPr>
      <w:r>
        <w:t>Coordinate with maintenance staff and external vendors for repairs and upgrades.</w:t>
      </w:r>
    </w:p>
    <w:p w14:paraId="276A6C34" w14:textId="66990915" w:rsidR="002C641A" w:rsidRDefault="00A414EF" w:rsidP="002C641A">
      <w:pPr>
        <w:pStyle w:val="ListParagraph"/>
        <w:numPr>
          <w:ilvl w:val="0"/>
          <w:numId w:val="4"/>
        </w:numPr>
      </w:pPr>
      <w:r>
        <w:t>Ensure compliance with health and safety regulations.</w:t>
      </w:r>
    </w:p>
    <w:p w14:paraId="03342E46" w14:textId="435F09C2" w:rsidR="00A414EF" w:rsidRDefault="00A414EF" w:rsidP="00A414EF">
      <w:pPr>
        <w:ind w:left="360"/>
      </w:pPr>
    </w:p>
    <w:p w14:paraId="2E142438" w14:textId="216B8888" w:rsidR="00A414EF" w:rsidRDefault="004E0710" w:rsidP="00A414EF">
      <w:pPr>
        <w:pStyle w:val="ListParagraph"/>
        <w:numPr>
          <w:ilvl w:val="0"/>
          <w:numId w:val="1"/>
        </w:numPr>
      </w:pPr>
      <w:r>
        <w:t>Administrative Duties</w:t>
      </w:r>
    </w:p>
    <w:p w14:paraId="79AFF3DF" w14:textId="7DD19670" w:rsidR="004E0710" w:rsidRDefault="004E0710" w:rsidP="004E0710">
      <w:pPr>
        <w:pStyle w:val="ListParagraph"/>
        <w:numPr>
          <w:ilvl w:val="0"/>
          <w:numId w:val="7"/>
        </w:numPr>
      </w:pPr>
      <w:r>
        <w:t>Prepare and mange budgets related to facility operations and maintenance.</w:t>
      </w:r>
    </w:p>
    <w:p w14:paraId="503136A2" w14:textId="6EEE3B8C" w:rsidR="004E0710" w:rsidRDefault="004E0710" w:rsidP="004E0710">
      <w:pPr>
        <w:pStyle w:val="ListParagraph"/>
        <w:numPr>
          <w:ilvl w:val="0"/>
          <w:numId w:val="7"/>
        </w:numPr>
      </w:pPr>
      <w:r>
        <w:t>Maintain accurate records of all activities, including construction progress, event schedules, and maintenance logs.</w:t>
      </w:r>
    </w:p>
    <w:p w14:paraId="7DD52121" w14:textId="6144D8F6" w:rsidR="004E0710" w:rsidRDefault="004E0710" w:rsidP="004E0710">
      <w:pPr>
        <w:pStyle w:val="ListParagraph"/>
        <w:numPr>
          <w:ilvl w:val="0"/>
          <w:numId w:val="7"/>
        </w:numPr>
      </w:pPr>
      <w:r>
        <w:t>Provide regular reports to senior management on facility status and performance.</w:t>
      </w:r>
    </w:p>
    <w:p w14:paraId="12A3899A" w14:textId="77777777" w:rsidR="00A414EF" w:rsidRDefault="00A414EF" w:rsidP="00A414EF"/>
    <w:p w14:paraId="2EBB50E9" w14:textId="77777777" w:rsidR="002C641A" w:rsidRDefault="002C641A" w:rsidP="007B50C1"/>
    <w:p w14:paraId="4D6277D9" w14:textId="0670D17B" w:rsidR="007B50C1" w:rsidRDefault="007B50C1" w:rsidP="007B50C1">
      <w:pPr>
        <w:jc w:val="center"/>
        <w:rPr>
          <w:sz w:val="24"/>
          <w:szCs w:val="24"/>
          <w:u w:val="single"/>
        </w:rPr>
      </w:pPr>
      <w:r w:rsidRPr="00EF2F17">
        <w:rPr>
          <w:sz w:val="24"/>
          <w:szCs w:val="24"/>
          <w:u w:val="single"/>
        </w:rPr>
        <w:t>Knowledge, Skills, and Abilities</w:t>
      </w:r>
    </w:p>
    <w:p w14:paraId="5857258F" w14:textId="3B6059BC" w:rsidR="007B50C1" w:rsidRDefault="007B50C1" w:rsidP="007B50C1">
      <w:pPr>
        <w:pStyle w:val="ListParagraph"/>
        <w:numPr>
          <w:ilvl w:val="0"/>
          <w:numId w:val="5"/>
        </w:numPr>
      </w:pPr>
      <w:r>
        <w:t>General knowledge of computers and usage.</w:t>
      </w:r>
    </w:p>
    <w:p w14:paraId="5F909110" w14:textId="77777777" w:rsidR="00F24C58" w:rsidRDefault="00F24C58" w:rsidP="00F24C58">
      <w:pPr>
        <w:pStyle w:val="ListParagraph"/>
        <w:numPr>
          <w:ilvl w:val="0"/>
          <w:numId w:val="5"/>
        </w:numPr>
      </w:pPr>
      <w:r>
        <w:t>Writing skills to compose correspondence.</w:t>
      </w:r>
    </w:p>
    <w:p w14:paraId="2661CB4A" w14:textId="77777777" w:rsidR="00F24C58" w:rsidRDefault="00F24C58" w:rsidP="00F24C58">
      <w:pPr>
        <w:pStyle w:val="ListParagraph"/>
        <w:numPr>
          <w:ilvl w:val="0"/>
          <w:numId w:val="5"/>
        </w:numPr>
      </w:pPr>
      <w:r>
        <w:t>Math skills to keep accurate account of bookkeeping transactions.</w:t>
      </w:r>
    </w:p>
    <w:p w14:paraId="4814410E" w14:textId="77777777" w:rsidR="00F24C58" w:rsidRDefault="00F24C58" w:rsidP="00F24C58">
      <w:pPr>
        <w:pStyle w:val="ListParagraph"/>
        <w:numPr>
          <w:ilvl w:val="0"/>
          <w:numId w:val="5"/>
        </w:numPr>
      </w:pPr>
      <w:r>
        <w:t>Reading skills to interpret policies, procedures, and laws.</w:t>
      </w:r>
    </w:p>
    <w:p w14:paraId="5276514F" w14:textId="34B2535B" w:rsidR="00CC393F" w:rsidRDefault="00CC393F" w:rsidP="00CC393F">
      <w:pPr>
        <w:pStyle w:val="ListParagraph"/>
        <w:numPr>
          <w:ilvl w:val="0"/>
          <w:numId w:val="5"/>
        </w:numPr>
      </w:pPr>
      <w:r>
        <w:t xml:space="preserve">Knowledge of </w:t>
      </w:r>
      <w:r w:rsidR="00225DDC">
        <w:t>C</w:t>
      </w:r>
      <w:r>
        <w:t>ounty and department policies and procedures.</w:t>
      </w:r>
    </w:p>
    <w:p w14:paraId="27161BE1" w14:textId="29442E4F" w:rsidR="00CC393F" w:rsidRDefault="00CC393F" w:rsidP="00CC393F">
      <w:pPr>
        <w:pStyle w:val="ListParagraph"/>
        <w:numPr>
          <w:ilvl w:val="0"/>
          <w:numId w:val="5"/>
        </w:numPr>
      </w:pPr>
      <w:r>
        <w:t>Knowledge of County procurement policies.</w:t>
      </w:r>
    </w:p>
    <w:p w14:paraId="24DC8419" w14:textId="77777777" w:rsidR="00CC393F" w:rsidRDefault="00CC393F" w:rsidP="00CC393F">
      <w:pPr>
        <w:pStyle w:val="ListParagraph"/>
        <w:numPr>
          <w:ilvl w:val="0"/>
          <w:numId w:val="5"/>
        </w:numPr>
      </w:pPr>
      <w:r>
        <w:t>Ability in organizing work, establishing, and maintaining an organizational structure, and delegating authority.</w:t>
      </w:r>
    </w:p>
    <w:p w14:paraId="1EBB3BB2" w14:textId="77777777" w:rsidR="00CC393F" w:rsidRDefault="00CC393F" w:rsidP="00CC393F">
      <w:pPr>
        <w:pStyle w:val="ListParagraph"/>
        <w:numPr>
          <w:ilvl w:val="0"/>
          <w:numId w:val="5"/>
        </w:numPr>
      </w:pPr>
      <w:r>
        <w:t>Ability to supervise, train, discipline, evaluate, and coordinate to work with others.</w:t>
      </w:r>
    </w:p>
    <w:p w14:paraId="0AD4791F" w14:textId="77777777" w:rsidR="007B50C1" w:rsidRDefault="007B50C1" w:rsidP="007B50C1">
      <w:pPr>
        <w:pStyle w:val="ListParagraph"/>
      </w:pPr>
    </w:p>
    <w:p w14:paraId="28ED5A7D" w14:textId="77777777" w:rsidR="007B50C1" w:rsidRDefault="007B50C1" w:rsidP="007B50C1">
      <w:pPr>
        <w:pStyle w:val="ListParagraph"/>
      </w:pPr>
    </w:p>
    <w:p w14:paraId="6D63D629" w14:textId="77777777" w:rsidR="00AB0BDA" w:rsidRDefault="00AB0BDA" w:rsidP="007B50C1">
      <w:pPr>
        <w:pStyle w:val="ListParagraph"/>
        <w:jc w:val="center"/>
        <w:rPr>
          <w:sz w:val="24"/>
          <w:szCs w:val="24"/>
          <w:u w:val="single"/>
        </w:rPr>
      </w:pPr>
    </w:p>
    <w:p w14:paraId="4489F8C8" w14:textId="77777777" w:rsidR="00932E1D" w:rsidRDefault="00932E1D" w:rsidP="00932E1D">
      <w:pPr>
        <w:pStyle w:val="ListParagraph"/>
        <w:ind w:left="1080"/>
      </w:pPr>
    </w:p>
    <w:p w14:paraId="080C89E9" w14:textId="77777777" w:rsidR="00932E1D" w:rsidRDefault="00932E1D" w:rsidP="00932E1D">
      <w:pPr>
        <w:pStyle w:val="ListParagraph"/>
        <w:ind w:left="1080"/>
      </w:pPr>
    </w:p>
    <w:p w14:paraId="5513C1D9" w14:textId="00C95F40" w:rsidR="00932E1D" w:rsidRDefault="00F23C6A" w:rsidP="00F23C6A">
      <w:pPr>
        <w:pStyle w:val="ListParagraph"/>
        <w:ind w:left="1080"/>
        <w:jc w:val="center"/>
        <w:rPr>
          <w:u w:val="single"/>
        </w:rPr>
      </w:pPr>
      <w:r w:rsidRPr="001631DC">
        <w:rPr>
          <w:sz w:val="24"/>
          <w:szCs w:val="24"/>
          <w:u w:val="single"/>
        </w:rPr>
        <w:t>Approvals</w:t>
      </w:r>
    </w:p>
    <w:p w14:paraId="6C621FE5" w14:textId="77777777" w:rsidR="00F23C6A" w:rsidRDefault="00F23C6A" w:rsidP="00F23C6A">
      <w:pPr>
        <w:pStyle w:val="ListParagraph"/>
        <w:ind w:left="1080"/>
        <w:jc w:val="center"/>
        <w:rPr>
          <w:u w:val="single"/>
        </w:rPr>
      </w:pPr>
    </w:p>
    <w:p w14:paraId="44AF9509" w14:textId="77777777" w:rsidR="0043750B" w:rsidRDefault="0043750B" w:rsidP="00F23C6A">
      <w:pPr>
        <w:pStyle w:val="ListParagraph"/>
        <w:ind w:left="1080"/>
        <w:jc w:val="center"/>
        <w:rPr>
          <w:u w:val="single"/>
        </w:rPr>
      </w:pPr>
    </w:p>
    <w:p w14:paraId="2A7C6CD2" w14:textId="5BC1886B" w:rsidR="00F23C6A" w:rsidRDefault="00F23C6A" w:rsidP="00F23C6A">
      <w:pPr>
        <w:pStyle w:val="ListParagraph"/>
        <w:ind w:left="1080"/>
      </w:pPr>
      <w:r>
        <w:t>________</w:t>
      </w:r>
      <w:r w:rsidR="00B021D4">
        <w:t>__</w:t>
      </w:r>
      <w:r>
        <w:t>______________   ___</w:t>
      </w:r>
      <w:r w:rsidR="00B021D4">
        <w:t>___</w:t>
      </w:r>
      <w:r>
        <w:t xml:space="preserve">_________________   </w:t>
      </w:r>
      <w:r w:rsidR="00B021D4">
        <w:t>___</w:t>
      </w:r>
      <w:r>
        <w:t>________________</w:t>
      </w:r>
    </w:p>
    <w:p w14:paraId="51E4A8E1" w14:textId="44CCFE50" w:rsidR="009A701F" w:rsidRDefault="00F23C6A" w:rsidP="000D2CD6">
      <w:pPr>
        <w:pStyle w:val="ListParagraph"/>
        <w:ind w:left="1080"/>
      </w:pPr>
      <w:r>
        <w:t xml:space="preserve">Name                                    </w:t>
      </w:r>
      <w:r w:rsidR="00B021D4">
        <w:t xml:space="preserve">      </w:t>
      </w:r>
      <w:r>
        <w:t xml:space="preserve">     Title                                       Date</w:t>
      </w:r>
    </w:p>
    <w:p w14:paraId="30290DCA" w14:textId="77777777" w:rsidR="00B021D4" w:rsidRDefault="00B021D4" w:rsidP="000D2CD6">
      <w:pPr>
        <w:pStyle w:val="ListParagraph"/>
        <w:ind w:left="1080"/>
      </w:pPr>
    </w:p>
    <w:p w14:paraId="3213F58B" w14:textId="77777777" w:rsidR="00B021D4" w:rsidRDefault="00B021D4" w:rsidP="000D2CD6">
      <w:pPr>
        <w:pStyle w:val="ListParagraph"/>
        <w:ind w:left="1080"/>
      </w:pPr>
    </w:p>
    <w:p w14:paraId="4E742AE3" w14:textId="77777777" w:rsidR="00B021D4" w:rsidRDefault="00B021D4" w:rsidP="000D2CD6">
      <w:pPr>
        <w:pStyle w:val="ListParagraph"/>
        <w:ind w:left="1080"/>
      </w:pPr>
    </w:p>
    <w:p w14:paraId="4BAAB46C" w14:textId="77777777" w:rsidR="00B021D4" w:rsidRDefault="00B021D4" w:rsidP="00B021D4">
      <w:pPr>
        <w:pStyle w:val="ListParagraph"/>
        <w:ind w:left="1080"/>
      </w:pPr>
      <w:r>
        <w:t>________________________   _______________________   ___________________</w:t>
      </w:r>
    </w:p>
    <w:p w14:paraId="6ED86CC5" w14:textId="77777777" w:rsidR="00B021D4" w:rsidRPr="009A701F" w:rsidRDefault="00B021D4" w:rsidP="00B021D4">
      <w:pPr>
        <w:pStyle w:val="ListParagraph"/>
        <w:ind w:left="1080"/>
      </w:pPr>
      <w:r>
        <w:t>Name                                               Title                                       Date</w:t>
      </w:r>
    </w:p>
    <w:sectPr w:rsidR="00B021D4" w:rsidRPr="009A701F" w:rsidSect="00AB0BDA">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6824"/>
    <w:multiLevelType w:val="hybridMultilevel"/>
    <w:tmpl w:val="F2F6673C"/>
    <w:lvl w:ilvl="0" w:tplc="46A47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8E4252"/>
    <w:multiLevelType w:val="hybridMultilevel"/>
    <w:tmpl w:val="51E0535C"/>
    <w:lvl w:ilvl="0" w:tplc="1AA8E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634115"/>
    <w:multiLevelType w:val="hybridMultilevel"/>
    <w:tmpl w:val="046E3DA2"/>
    <w:lvl w:ilvl="0" w:tplc="38A6A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590118"/>
    <w:multiLevelType w:val="hybridMultilevel"/>
    <w:tmpl w:val="2E0E2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9B5831"/>
    <w:multiLevelType w:val="hybridMultilevel"/>
    <w:tmpl w:val="A72835E0"/>
    <w:lvl w:ilvl="0" w:tplc="39ECA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057618"/>
    <w:multiLevelType w:val="hybridMultilevel"/>
    <w:tmpl w:val="E8A0C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934578"/>
    <w:multiLevelType w:val="hybridMultilevel"/>
    <w:tmpl w:val="45A89422"/>
    <w:lvl w:ilvl="0" w:tplc="89F86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5792677">
    <w:abstractNumId w:val="5"/>
  </w:num>
  <w:num w:numId="2" w16cid:durableId="1232158954">
    <w:abstractNumId w:val="1"/>
  </w:num>
  <w:num w:numId="3" w16cid:durableId="23597274">
    <w:abstractNumId w:val="2"/>
  </w:num>
  <w:num w:numId="4" w16cid:durableId="99840558">
    <w:abstractNumId w:val="4"/>
  </w:num>
  <w:num w:numId="5" w16cid:durableId="232855106">
    <w:abstractNumId w:val="3"/>
  </w:num>
  <w:num w:numId="6" w16cid:durableId="586815586">
    <w:abstractNumId w:val="0"/>
  </w:num>
  <w:num w:numId="7" w16cid:durableId="545502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1F"/>
    <w:rsid w:val="00012455"/>
    <w:rsid w:val="00044D1A"/>
    <w:rsid w:val="00067B5C"/>
    <w:rsid w:val="0007506E"/>
    <w:rsid w:val="000A67E6"/>
    <w:rsid w:val="000D2CD6"/>
    <w:rsid w:val="000D3BA3"/>
    <w:rsid w:val="001631DC"/>
    <w:rsid w:val="00192B6D"/>
    <w:rsid w:val="001A157D"/>
    <w:rsid w:val="001B58AF"/>
    <w:rsid w:val="00203CA1"/>
    <w:rsid w:val="0021008B"/>
    <w:rsid w:val="00225DDC"/>
    <w:rsid w:val="00241C9D"/>
    <w:rsid w:val="00282DC0"/>
    <w:rsid w:val="002A44BB"/>
    <w:rsid w:val="002C5525"/>
    <w:rsid w:val="002C641A"/>
    <w:rsid w:val="002C654C"/>
    <w:rsid w:val="002E556F"/>
    <w:rsid w:val="00300030"/>
    <w:rsid w:val="0031485F"/>
    <w:rsid w:val="00326209"/>
    <w:rsid w:val="00335B5E"/>
    <w:rsid w:val="0036780B"/>
    <w:rsid w:val="00377143"/>
    <w:rsid w:val="004120ED"/>
    <w:rsid w:val="00415C09"/>
    <w:rsid w:val="00420B62"/>
    <w:rsid w:val="0043750B"/>
    <w:rsid w:val="0044452D"/>
    <w:rsid w:val="004A6371"/>
    <w:rsid w:val="004C22E3"/>
    <w:rsid w:val="004D0534"/>
    <w:rsid w:val="004E0710"/>
    <w:rsid w:val="004E2D4D"/>
    <w:rsid w:val="005202C4"/>
    <w:rsid w:val="00592678"/>
    <w:rsid w:val="005E0A62"/>
    <w:rsid w:val="00682287"/>
    <w:rsid w:val="006B4071"/>
    <w:rsid w:val="006B4289"/>
    <w:rsid w:val="006B6DA1"/>
    <w:rsid w:val="006C1A7D"/>
    <w:rsid w:val="006C3EC1"/>
    <w:rsid w:val="006C714C"/>
    <w:rsid w:val="006C77F1"/>
    <w:rsid w:val="006D09DB"/>
    <w:rsid w:val="006E2153"/>
    <w:rsid w:val="006E5136"/>
    <w:rsid w:val="007019F2"/>
    <w:rsid w:val="00706A03"/>
    <w:rsid w:val="00730CBA"/>
    <w:rsid w:val="00756298"/>
    <w:rsid w:val="00795A35"/>
    <w:rsid w:val="007B2091"/>
    <w:rsid w:val="007B50C1"/>
    <w:rsid w:val="007E1EB8"/>
    <w:rsid w:val="008006B5"/>
    <w:rsid w:val="00843952"/>
    <w:rsid w:val="00867BBA"/>
    <w:rsid w:val="00876241"/>
    <w:rsid w:val="00887621"/>
    <w:rsid w:val="008C197E"/>
    <w:rsid w:val="00903CAA"/>
    <w:rsid w:val="00925B37"/>
    <w:rsid w:val="00932E1D"/>
    <w:rsid w:val="009700DF"/>
    <w:rsid w:val="009A701F"/>
    <w:rsid w:val="009C28AF"/>
    <w:rsid w:val="00A05006"/>
    <w:rsid w:val="00A14496"/>
    <w:rsid w:val="00A414EF"/>
    <w:rsid w:val="00A56A36"/>
    <w:rsid w:val="00AB0BDA"/>
    <w:rsid w:val="00AC2019"/>
    <w:rsid w:val="00AD13C9"/>
    <w:rsid w:val="00B021D4"/>
    <w:rsid w:val="00B727BF"/>
    <w:rsid w:val="00B77306"/>
    <w:rsid w:val="00BC6886"/>
    <w:rsid w:val="00BC6B18"/>
    <w:rsid w:val="00C51D57"/>
    <w:rsid w:val="00C76EDC"/>
    <w:rsid w:val="00C95E18"/>
    <w:rsid w:val="00CA40BB"/>
    <w:rsid w:val="00CB6785"/>
    <w:rsid w:val="00CC393F"/>
    <w:rsid w:val="00D12A4F"/>
    <w:rsid w:val="00D244A4"/>
    <w:rsid w:val="00E8020F"/>
    <w:rsid w:val="00E826F5"/>
    <w:rsid w:val="00EF2F17"/>
    <w:rsid w:val="00F23C6A"/>
    <w:rsid w:val="00F24C58"/>
    <w:rsid w:val="00F94443"/>
    <w:rsid w:val="00FC4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E563D"/>
  <w15:chartTrackingRefBased/>
  <w15:docId w15:val="{97D757DE-7AC9-4811-9AB3-7F5B5DFC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E389E-4058-40C4-879C-020E743DC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cotney</dc:creator>
  <cp:keywords/>
  <dc:description/>
  <cp:lastModifiedBy>dana cotney</cp:lastModifiedBy>
  <cp:revision>4</cp:revision>
  <cp:lastPrinted>2024-08-12T16:43:00Z</cp:lastPrinted>
  <dcterms:created xsi:type="dcterms:W3CDTF">2025-04-30T14:30:00Z</dcterms:created>
  <dcterms:modified xsi:type="dcterms:W3CDTF">2025-04-30T14:45:00Z</dcterms:modified>
</cp:coreProperties>
</file>